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529BBA43" w:rsidR="00B8239E" w:rsidRPr="001E5076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1E5076">
        <w:rPr>
          <w:rFonts w:eastAsia="標楷體"/>
          <w:b/>
          <w:sz w:val="32"/>
          <w:szCs w:val="32"/>
        </w:rPr>
        <w:t>苗栗縣</w:t>
      </w:r>
      <w:r w:rsidRPr="001E5076">
        <w:rPr>
          <w:rFonts w:eastAsia="標楷體"/>
          <w:b/>
          <w:sz w:val="32"/>
          <w:szCs w:val="32"/>
        </w:rPr>
        <w:t>115</w:t>
      </w:r>
      <w:r w:rsidRPr="001E5076">
        <w:rPr>
          <w:rFonts w:eastAsia="標楷體"/>
          <w:b/>
          <w:sz w:val="32"/>
          <w:szCs w:val="32"/>
        </w:rPr>
        <w:t>年</w:t>
      </w:r>
      <w:r w:rsidR="001E5076">
        <w:rPr>
          <w:rFonts w:eastAsia="標楷體" w:hint="eastAsia"/>
          <w:b/>
          <w:sz w:val="32"/>
          <w:szCs w:val="32"/>
          <w:u w:val="single"/>
        </w:rPr>
        <w:t>西湖鄉</w:t>
      </w:r>
      <w:r w:rsidRPr="001E5076">
        <w:rPr>
          <w:rFonts w:eastAsia="標楷體"/>
          <w:b/>
          <w:sz w:val="32"/>
          <w:szCs w:val="32"/>
        </w:rPr>
        <w:t>衛生所菸害防制宣導活動工作預定表</w:t>
      </w:r>
    </w:p>
    <w:p w14:paraId="4A087575" w14:textId="733D7B99" w:rsidR="00B8239E" w:rsidRPr="001E5076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一、活動日期：</w:t>
      </w:r>
      <w:r w:rsidRPr="001E5076">
        <w:rPr>
          <w:rFonts w:eastAsia="標楷體"/>
          <w:sz w:val="28"/>
          <w:szCs w:val="28"/>
          <w:u w:val="single"/>
        </w:rPr>
        <w:t>115</w:t>
      </w:r>
      <w:r w:rsidRPr="001E5076">
        <w:rPr>
          <w:rFonts w:eastAsia="標楷體"/>
          <w:sz w:val="28"/>
          <w:szCs w:val="28"/>
        </w:rPr>
        <w:t>年</w:t>
      </w:r>
      <w:r w:rsidR="006777E0">
        <w:rPr>
          <w:rFonts w:eastAsia="標楷體" w:hint="eastAsia"/>
          <w:sz w:val="28"/>
          <w:szCs w:val="28"/>
          <w:u w:val="single"/>
        </w:rPr>
        <w:t>0</w:t>
      </w:r>
      <w:r w:rsidR="00050E51">
        <w:rPr>
          <w:rFonts w:eastAsia="標楷體" w:hint="eastAsia"/>
          <w:sz w:val="28"/>
          <w:szCs w:val="28"/>
          <w:u w:val="single"/>
        </w:rPr>
        <w:t>3</w:t>
      </w:r>
      <w:r w:rsidRPr="001E5076">
        <w:rPr>
          <w:rFonts w:eastAsia="標楷體"/>
          <w:sz w:val="28"/>
          <w:szCs w:val="28"/>
        </w:rPr>
        <w:t>月</w:t>
      </w:r>
      <w:r w:rsidR="00050E51">
        <w:rPr>
          <w:rFonts w:eastAsia="標楷體" w:hint="eastAsia"/>
          <w:sz w:val="28"/>
          <w:szCs w:val="28"/>
          <w:u w:val="single"/>
        </w:rPr>
        <w:t>07</w:t>
      </w:r>
      <w:r w:rsidRPr="001E5076">
        <w:rPr>
          <w:rFonts w:eastAsia="標楷體"/>
          <w:sz w:val="28"/>
          <w:szCs w:val="28"/>
        </w:rPr>
        <w:t>日星期</w:t>
      </w:r>
      <w:r w:rsidR="00050E51">
        <w:rPr>
          <w:rFonts w:eastAsia="標楷體" w:hint="eastAsia"/>
          <w:sz w:val="28"/>
          <w:szCs w:val="28"/>
          <w:u w:val="single"/>
        </w:rPr>
        <w:t>六</w:t>
      </w:r>
    </w:p>
    <w:p w14:paraId="418ED34F" w14:textId="19FF04BC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二、活動名稱：</w:t>
      </w:r>
      <w:r w:rsidR="00050E51" w:rsidRPr="00050E51">
        <w:rPr>
          <w:rFonts w:eastAsia="標楷體" w:hint="eastAsia"/>
          <w:sz w:val="28"/>
          <w:szCs w:val="28"/>
          <w:u w:val="single"/>
        </w:rPr>
        <w:t>結合</w:t>
      </w:r>
      <w:r w:rsidR="00050E51">
        <w:rPr>
          <w:rFonts w:eastAsia="標楷體" w:hint="eastAsia"/>
          <w:sz w:val="28"/>
          <w:szCs w:val="28"/>
          <w:u w:val="single"/>
        </w:rPr>
        <w:t>西湖鄉公所</w:t>
      </w:r>
      <w:r w:rsidR="00050E51">
        <w:rPr>
          <w:rFonts w:eastAsia="標楷體" w:hint="eastAsia"/>
          <w:sz w:val="28"/>
          <w:szCs w:val="28"/>
          <w:u w:val="single"/>
        </w:rPr>
        <w:t>115</w:t>
      </w:r>
      <w:r w:rsidR="00050E51">
        <w:rPr>
          <w:rFonts w:eastAsia="標楷體" w:hint="eastAsia"/>
          <w:sz w:val="28"/>
          <w:szCs w:val="28"/>
          <w:u w:val="single"/>
        </w:rPr>
        <w:t>年天穿日活動菸害防制設攤宣導</w:t>
      </w:r>
    </w:p>
    <w:p w14:paraId="1F4D5452" w14:textId="4EB19AF7" w:rsidR="00B8239E" w:rsidRPr="001E5076" w:rsidRDefault="00114868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1</w:t>
      </w:r>
      <w:r w:rsidR="00B8239E" w:rsidRPr="001E5076">
        <w:rPr>
          <w:rFonts w:eastAsia="標楷體"/>
          <w:sz w:val="28"/>
          <w:szCs w:val="28"/>
        </w:rPr>
        <w:t>、</w:t>
      </w:r>
      <w:r w:rsidR="00B8239E" w:rsidRPr="001E5076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76B3ED4" w:rsidR="00B8239E" w:rsidRPr="001E5076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場域：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八大行業</w:t>
      </w:r>
      <w:r w:rsidR="006777E0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社區協會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學會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工商團體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</w:t>
      </w:r>
      <w:r w:rsidRPr="001E5076">
        <w:rPr>
          <w:rFonts w:eastAsia="標楷體"/>
          <w:sz w:val="28"/>
          <w:szCs w:val="28"/>
        </w:rPr>
        <w:t>1</w:t>
      </w:r>
      <w:r w:rsidRPr="001E5076">
        <w:rPr>
          <w:rFonts w:eastAsia="標楷體"/>
          <w:sz w:val="28"/>
          <w:szCs w:val="28"/>
        </w:rPr>
        <w:t>場域</w:t>
      </w:r>
    </w:p>
    <w:p w14:paraId="7F5160EC" w14:textId="6288F525" w:rsidR="00B8239E" w:rsidRPr="001E5076" w:rsidRDefault="00050E51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宗教團體</w:t>
      </w:r>
      <w:r w:rsidR="00B8239E"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坐月子中心</w:t>
      </w:r>
      <w:r w:rsidR="00B8239E"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養老機構</w:t>
      </w: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看守所</w:t>
      </w:r>
      <w:r w:rsidR="00B8239E"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其它</w:t>
      </w:r>
      <w:r w:rsidR="00B8239E" w:rsidRPr="001E5076">
        <w:rPr>
          <w:rFonts w:eastAsia="標楷體"/>
          <w:sz w:val="28"/>
          <w:szCs w:val="28"/>
          <w:u w:val="single"/>
        </w:rPr>
        <w:t xml:space="preserve">             </w:t>
      </w:r>
    </w:p>
    <w:p w14:paraId="700048B9" w14:textId="06827E3A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="00050E51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菸品的危害、二、三手菸的危害</w:t>
      </w:r>
    </w:p>
    <w:p w14:paraId="55F2DF4F" w14:textId="58FC57D2" w:rsidR="00B8239E" w:rsidRPr="001E5076" w:rsidRDefault="006777E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戒菸、節酒、戒檳宣導活動</w:t>
      </w:r>
      <w:r w:rsidRPr="001E5076">
        <w:rPr>
          <w:rFonts w:eastAsia="標楷體"/>
          <w:sz w:val="28"/>
          <w:szCs w:val="28"/>
        </w:rPr>
        <w:t>(</w:t>
      </w:r>
      <w:r w:rsidRPr="001E5076">
        <w:rPr>
          <w:rFonts w:eastAsia="標楷體"/>
          <w:sz w:val="28"/>
          <w:szCs w:val="28"/>
        </w:rPr>
        <w:t>泰安所及南庄所</w:t>
      </w:r>
      <w:r w:rsidRPr="001E5076">
        <w:rPr>
          <w:rFonts w:eastAsia="標楷體"/>
          <w:sz w:val="28"/>
          <w:szCs w:val="28"/>
        </w:rPr>
        <w:t>)</w:t>
      </w:r>
    </w:p>
    <w:p w14:paraId="4C98583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531</w:t>
      </w:r>
      <w:r w:rsidRPr="001E5076">
        <w:rPr>
          <w:rFonts w:eastAsia="標楷體"/>
          <w:sz w:val="28"/>
          <w:szCs w:val="28"/>
        </w:rPr>
        <w:t>世界無菸日</w:t>
      </w:r>
    </w:p>
    <w:p w14:paraId="0B7E4EDE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無菸社區</w:t>
      </w:r>
      <w:r w:rsidRPr="001E5076">
        <w:rPr>
          <w:rFonts w:eastAsia="標楷體"/>
          <w:sz w:val="28"/>
          <w:szCs w:val="28"/>
        </w:rPr>
        <w:t>-</w:t>
      </w:r>
      <w:r w:rsidRPr="001E5076">
        <w:rPr>
          <w:rFonts w:eastAsia="標楷體"/>
          <w:sz w:val="28"/>
          <w:szCs w:val="28"/>
        </w:rPr>
        <w:t>掃除菸蒂日</w:t>
      </w:r>
    </w:p>
    <w:p w14:paraId="07A4564C" w14:textId="06451189" w:rsidR="00B8239E" w:rsidRPr="001E5076" w:rsidRDefault="00050E51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青春專案（</w:t>
      </w:r>
      <w:r w:rsidRPr="001E5076">
        <w:rPr>
          <w:rFonts w:eastAsia="標楷體"/>
          <w:sz w:val="28"/>
          <w:szCs w:val="28"/>
          <w:lang w:eastAsia="zh-HK"/>
        </w:rPr>
        <w:t>主題：</w:t>
      </w:r>
      <w:r w:rsidRPr="001E5076">
        <w:rPr>
          <w:rFonts w:eastAsia="標楷體"/>
          <w:sz w:val="28"/>
          <w:szCs w:val="28"/>
        </w:rPr>
        <w:t>拒絕供應菸品給未滿十八歲青少年</w:t>
      </w:r>
      <w:r w:rsidRPr="001E5076">
        <w:rPr>
          <w:rFonts w:eastAsia="標楷體"/>
          <w:sz w:val="28"/>
          <w:szCs w:val="28"/>
        </w:rPr>
        <w:t>)</w:t>
      </w:r>
    </w:p>
    <w:p w14:paraId="015E9A16" w14:textId="6501851A" w:rsidR="00B8239E" w:rsidRPr="001E5076" w:rsidRDefault="006777E0" w:rsidP="001E5076">
      <w:pPr>
        <w:snapToGrid w:val="0"/>
        <w:spacing w:beforeLines="50" w:before="180" w:line="0" w:lineRule="atLeast"/>
        <w:ind w:leftChars="641" w:left="1840" w:hangingChars="108" w:hanging="302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其它：</w:t>
      </w:r>
    </w:p>
    <w:p w14:paraId="2549E854" w14:textId="77777777" w:rsidR="00B8239E" w:rsidRPr="001E5076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2</w:t>
      </w:r>
      <w:r w:rsidRPr="001E5076">
        <w:rPr>
          <w:rFonts w:eastAsia="標楷體"/>
          <w:sz w:val="28"/>
          <w:szCs w:val="28"/>
        </w:rPr>
        <w:t>、</w:t>
      </w:r>
      <w:r w:rsidRPr="001E5076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踢除菸蒂日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拒絕校園二手菸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</w:t>
      </w:r>
    </w:p>
    <w:p w14:paraId="272250E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類菸品及指定菸品防制宣導</w:t>
      </w:r>
    </w:p>
    <w:p w14:paraId="6A87B65A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菸害防制法宣導</w:t>
      </w:r>
    </w:p>
    <w:p w14:paraId="736B94DD" w14:textId="359F00DA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三、活動地點：</w:t>
      </w:r>
      <w:r w:rsidR="00050E51">
        <w:rPr>
          <w:rFonts w:eastAsia="標楷體" w:hint="eastAsia"/>
          <w:sz w:val="28"/>
          <w:szCs w:val="28"/>
          <w:u w:val="single"/>
        </w:rPr>
        <w:t>西湖鄉德龍宮</w:t>
      </w:r>
    </w:p>
    <w:p w14:paraId="013AD5AE" w14:textId="76488A42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四、活動時間：</w:t>
      </w:r>
      <w:r w:rsidR="006777E0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上午（</w:t>
      </w:r>
      <w:r w:rsidR="00050E51">
        <w:rPr>
          <w:rFonts w:eastAsia="標楷體" w:hint="eastAsia"/>
          <w:sz w:val="28"/>
          <w:szCs w:val="28"/>
          <w:u w:val="single"/>
        </w:rPr>
        <w:t>08</w:t>
      </w:r>
      <w:r w:rsidRPr="001E5076">
        <w:rPr>
          <w:rFonts w:eastAsia="標楷體"/>
          <w:sz w:val="28"/>
          <w:szCs w:val="28"/>
        </w:rPr>
        <w:t>點</w:t>
      </w:r>
      <w:r w:rsidR="006777E0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="006777E0">
        <w:rPr>
          <w:rFonts w:eastAsia="標楷體" w:hint="eastAsia"/>
          <w:sz w:val="28"/>
          <w:szCs w:val="28"/>
          <w:u w:val="single"/>
        </w:rPr>
        <w:t>12</w:t>
      </w:r>
      <w:r w:rsidRPr="001E5076">
        <w:rPr>
          <w:rFonts w:eastAsia="標楷體"/>
          <w:sz w:val="28"/>
          <w:szCs w:val="28"/>
        </w:rPr>
        <w:t>點</w:t>
      </w:r>
      <w:r w:rsidR="006777E0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下午（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49241D32" w14:textId="77777777" w:rsidR="00B8239E" w:rsidRPr="001E5076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整天（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0980EEB8" w14:textId="7A2359D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五、宣導方式：</w:t>
      </w:r>
      <w:r w:rsidR="00050E51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設攤</w:t>
      </w:r>
      <w:r w:rsidR="00050E51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專題演講</w:t>
      </w:r>
      <w:r w:rsidR="00050E51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台上有獎徵答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一對一宣導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57919D55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六、宣導內容：</w:t>
      </w:r>
      <w:r w:rsidR="00050E51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放置單張（不可僅擺放單張）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趣味遊戲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測</w:t>
      </w:r>
      <w:r w:rsidRPr="001E5076">
        <w:rPr>
          <w:rFonts w:eastAsia="標楷體"/>
          <w:sz w:val="28"/>
          <w:szCs w:val="28"/>
        </w:rPr>
        <w:t>CO</w:t>
      </w:r>
    </w:p>
    <w:p w14:paraId="2CEF71DD" w14:textId="587ECFA2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七、場地布置：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紅布條</w:t>
      </w:r>
      <w:r w:rsidR="00050E51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海報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羅馬旗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展架</w:t>
      </w:r>
      <w:r w:rsidR="00050E51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其他</w:t>
      </w:r>
      <w:r w:rsidR="00050E51">
        <w:rPr>
          <w:rFonts w:eastAsia="標楷體" w:hint="eastAsia"/>
          <w:sz w:val="28"/>
          <w:szCs w:val="28"/>
          <w:u w:val="single"/>
        </w:rPr>
        <w:t xml:space="preserve">          </w:t>
      </w:r>
    </w:p>
    <w:p w14:paraId="726546EE" w14:textId="577CDAD2" w:rsidR="000A2554" w:rsidRPr="001E5076" w:rsidRDefault="00B8239E" w:rsidP="00B8239E">
      <w:pPr>
        <w:snapToGrid w:val="0"/>
        <w:spacing w:beforeLines="50" w:before="180"/>
      </w:pPr>
      <w:r w:rsidRPr="001E5076">
        <w:rPr>
          <w:rFonts w:eastAsia="標楷體"/>
          <w:sz w:val="28"/>
          <w:szCs w:val="28"/>
        </w:rPr>
        <w:t>八、預計參加人數：</w:t>
      </w:r>
      <w:r w:rsidR="00050E51">
        <w:rPr>
          <w:rFonts w:eastAsia="標楷體" w:hint="eastAsia"/>
          <w:sz w:val="28"/>
          <w:szCs w:val="28"/>
          <w:u w:val="single"/>
        </w:rPr>
        <w:t>30</w:t>
      </w:r>
      <w:r w:rsidRPr="001E5076">
        <w:rPr>
          <w:rFonts w:eastAsia="標楷體"/>
          <w:sz w:val="28"/>
          <w:szCs w:val="28"/>
        </w:rPr>
        <w:t>人</w:t>
      </w:r>
    </w:p>
    <w:sectPr w:rsidR="000A2554" w:rsidRPr="001E5076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E0064" w14:textId="77777777" w:rsidR="001E5076" w:rsidRDefault="001E5076">
      <w:r>
        <w:separator/>
      </w:r>
    </w:p>
  </w:endnote>
  <w:endnote w:type="continuationSeparator" w:id="0">
    <w:p w14:paraId="14AF5D22" w14:textId="77777777" w:rsidR="001E5076" w:rsidRDefault="001E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20723F" w:rsidRDefault="001E507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20723F" w:rsidRDefault="0020723F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20723F" w:rsidRDefault="001E507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20723F" w:rsidRDefault="0020723F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2CE0" w14:textId="77777777" w:rsidR="001E5076" w:rsidRDefault="001E5076">
      <w:r>
        <w:separator/>
      </w:r>
    </w:p>
  </w:footnote>
  <w:footnote w:type="continuationSeparator" w:id="0">
    <w:p w14:paraId="21F7858A" w14:textId="77777777" w:rsidR="001E5076" w:rsidRDefault="001E5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8239E"/>
    <w:rsid w:val="00050E51"/>
    <w:rsid w:val="000A2554"/>
    <w:rsid w:val="00114868"/>
    <w:rsid w:val="00186C7D"/>
    <w:rsid w:val="001E5076"/>
    <w:rsid w:val="0020723F"/>
    <w:rsid w:val="0032016F"/>
    <w:rsid w:val="006777E0"/>
    <w:rsid w:val="00963A09"/>
    <w:rsid w:val="009A51BE"/>
    <w:rsid w:val="00B8239E"/>
    <w:rsid w:val="00E219F1"/>
    <w:rsid w:val="00F4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character" w:styleId="af1">
    <w:name w:val="Hyperlink"/>
    <w:basedOn w:val="a0"/>
    <w:uiPriority w:val="99"/>
    <w:unhideWhenUsed/>
    <w:rsid w:val="006777E0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677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20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5</cp:revision>
  <dcterms:created xsi:type="dcterms:W3CDTF">2026-01-20T07:51:00Z</dcterms:created>
  <dcterms:modified xsi:type="dcterms:W3CDTF">2026-03-03T03:21:00Z</dcterms:modified>
</cp:coreProperties>
</file>