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bookmarkStart w:id="0" w:name="_GoBack"/>
      <w:bookmarkEnd w:id="0"/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115C2174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5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561FB">
        <w:rPr>
          <w:rFonts w:eastAsia="標楷體"/>
          <w:sz w:val="28"/>
          <w:szCs w:val="28"/>
          <w:u w:val="single"/>
        </w:rPr>
        <w:t>8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561FB">
        <w:rPr>
          <w:rFonts w:eastAsia="標楷體"/>
          <w:sz w:val="28"/>
          <w:szCs w:val="28"/>
          <w:u w:val="single"/>
        </w:rPr>
        <w:t>五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74367D1E" w:rsidR="00B8239E" w:rsidRPr="008561FB" w:rsidRDefault="00B8239E" w:rsidP="00690657">
      <w:pPr>
        <w:snapToGrid w:val="0"/>
        <w:spacing w:beforeLines="50" w:before="180" w:line="0" w:lineRule="atLeast"/>
        <w:rPr>
          <w:rFonts w:eastAsia="標楷體"/>
          <w:sz w:val="26"/>
          <w:szCs w:val="26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="008561FB" w:rsidRPr="008561FB">
        <w:rPr>
          <w:rFonts w:eastAsia="標楷體"/>
          <w:sz w:val="26"/>
          <w:szCs w:val="26"/>
          <w:u w:val="single"/>
        </w:rPr>
        <w:t>配</w:t>
      </w:r>
      <w:r w:rsidR="008561FB" w:rsidRPr="008561FB">
        <w:rPr>
          <w:rFonts w:eastAsia="標楷體" w:hint="eastAsia"/>
          <w:sz w:val="26"/>
          <w:szCs w:val="26"/>
          <w:u w:val="single"/>
        </w:rPr>
        <w:t>合校園慶祝母親節辦理</w:t>
      </w:r>
      <w:proofErr w:type="gramStart"/>
      <w:r w:rsidR="008561FB" w:rsidRPr="008561FB">
        <w:rPr>
          <w:rFonts w:eastAsia="標楷體" w:hint="eastAsia"/>
          <w:sz w:val="26"/>
          <w:szCs w:val="26"/>
          <w:u w:val="single"/>
        </w:rPr>
        <w:t>菸</w:t>
      </w:r>
      <w:proofErr w:type="gramEnd"/>
      <w:r w:rsidR="00BF203D">
        <w:rPr>
          <w:rFonts w:eastAsia="標楷體" w:hint="eastAsia"/>
          <w:sz w:val="26"/>
          <w:szCs w:val="26"/>
          <w:u w:val="single"/>
        </w:rPr>
        <w:t>害防制法</w:t>
      </w:r>
      <w:r w:rsidR="008561FB" w:rsidRPr="008561FB">
        <w:rPr>
          <w:rFonts w:eastAsia="標楷體" w:hint="eastAsia"/>
          <w:sz w:val="26"/>
          <w:szCs w:val="26"/>
          <w:u w:val="single"/>
        </w:rPr>
        <w:t>宣導活動</w:t>
      </w:r>
      <w:r w:rsidRPr="008561FB">
        <w:rPr>
          <w:rFonts w:eastAsia="標楷體"/>
          <w:sz w:val="26"/>
          <w:szCs w:val="26"/>
          <w:u w:val="single"/>
        </w:rPr>
        <w:t xml:space="preserve"> </w:t>
      </w:r>
    </w:p>
    <w:p w14:paraId="1F4D5452" w14:textId="7EAFC9FC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8D7B123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3924BFE2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FD3A538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44195B2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0693925F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B2EE5BE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2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188BA364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="0069065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="00690657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0D3392B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類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品及指定</w:t>
      </w:r>
      <w:proofErr w:type="gramStart"/>
      <w:r w:rsidR="00B8239E" w:rsidRPr="007A3195">
        <w:rPr>
          <w:rFonts w:eastAsia="標楷體"/>
          <w:sz w:val="28"/>
          <w:szCs w:val="28"/>
        </w:rPr>
        <w:t>菸品防</w:t>
      </w:r>
      <w:proofErr w:type="gramEnd"/>
      <w:r w:rsidR="00B8239E" w:rsidRPr="007A3195">
        <w:rPr>
          <w:rFonts w:eastAsia="標楷體"/>
          <w:sz w:val="28"/>
          <w:szCs w:val="28"/>
        </w:rPr>
        <w:t>制宣導</w:t>
      </w:r>
    </w:p>
    <w:p w14:paraId="6A87B65A" w14:textId="5C10F09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736B94DD" w14:textId="27444781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690657">
        <w:rPr>
          <w:rFonts w:eastAsia="標楷體"/>
          <w:sz w:val="28"/>
          <w:szCs w:val="28"/>
          <w:u w:val="single"/>
        </w:rPr>
        <w:t>新開國小</w:t>
      </w:r>
      <w:r w:rsidR="008C4A8E" w:rsidRPr="008C4A8E">
        <w:rPr>
          <w:rFonts w:eastAsia="標楷體" w:hint="eastAsia"/>
          <w:sz w:val="28"/>
          <w:szCs w:val="28"/>
          <w:u w:val="single"/>
        </w:rPr>
        <w:t>(</w:t>
      </w:r>
      <w:r w:rsidR="0056490F">
        <w:rPr>
          <w:rFonts w:eastAsia="標楷體" w:hint="eastAsia"/>
          <w:sz w:val="28"/>
          <w:szCs w:val="28"/>
          <w:u w:val="single"/>
        </w:rPr>
        <w:t>一樓前廊</w:t>
      </w:r>
      <w:r w:rsidR="008C4A8E" w:rsidRPr="008C4A8E">
        <w:rPr>
          <w:rFonts w:eastAsia="標楷體" w:hint="eastAsia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7FF5E8B9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56490F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="0056490F">
        <w:rPr>
          <w:rFonts w:eastAsia="標楷體"/>
          <w:sz w:val="28"/>
          <w:szCs w:val="28"/>
        </w:rPr>
        <w:t>11</w:t>
      </w:r>
      <w:r w:rsidRPr="007A3195">
        <w:rPr>
          <w:rFonts w:eastAsia="標楷體"/>
          <w:sz w:val="28"/>
          <w:szCs w:val="28"/>
        </w:rPr>
        <w:t>點</w:t>
      </w:r>
      <w:r w:rsidR="0056490F">
        <w:rPr>
          <w:rFonts w:eastAsia="標楷體"/>
          <w:sz w:val="28"/>
          <w:szCs w:val="28"/>
        </w:rPr>
        <w:t>00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12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</w:rPr>
        <w:t>分）</w:t>
      </w:r>
      <w:r w:rsidR="0056490F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2AB2FB4A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56490F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設攤</w:t>
      </w:r>
      <w:r w:rsidR="0056490F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56490F">
        <w:rPr>
          <w:rFonts w:eastAsia="標楷體"/>
          <w:sz w:val="28"/>
          <w:szCs w:val="28"/>
        </w:rPr>
        <w:t>□</w:t>
      </w:r>
      <w:r w:rsidR="00413CF4">
        <w:rPr>
          <w:rFonts w:eastAsia="標楷體"/>
          <w:sz w:val="28"/>
          <w:szCs w:val="28"/>
        </w:rPr>
        <w:t>台下</w:t>
      </w:r>
      <w:r w:rsidRPr="007A3195">
        <w:rPr>
          <w:rFonts w:eastAsia="標楷體"/>
          <w:sz w:val="28"/>
          <w:szCs w:val="28"/>
        </w:rPr>
        <w:t>有獎徵答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="0056490F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互動式</w:t>
      </w:r>
      <w:r w:rsidR="0056490F">
        <w:rPr>
          <w:rFonts w:eastAsia="標楷體"/>
          <w:sz w:val="28"/>
          <w:szCs w:val="28"/>
          <w:u w:val="single"/>
        </w:rPr>
        <w:t>Q&amp;A</w:t>
      </w:r>
      <w:r w:rsidRPr="007A3195">
        <w:rPr>
          <w:rFonts w:eastAsia="標楷體"/>
          <w:sz w:val="28"/>
          <w:szCs w:val="28"/>
          <w:u w:val="single"/>
        </w:rPr>
        <w:t xml:space="preserve">       </w:t>
      </w:r>
    </w:p>
    <w:p w14:paraId="3252C8D5" w14:textId="38C5DB5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3E0EF8E1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9668E">
        <w:rPr>
          <w:rFonts w:eastAsia="標楷體"/>
          <w:sz w:val="28"/>
          <w:szCs w:val="28"/>
          <w:u w:val="single"/>
        </w:rPr>
        <w:t>自製闖關道具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4104EFFC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36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F1A860" w14:textId="77777777" w:rsidR="00DA5738" w:rsidRDefault="00DA5738">
      <w:r>
        <w:separator/>
      </w:r>
    </w:p>
  </w:endnote>
  <w:endnote w:type="continuationSeparator" w:id="0">
    <w:p w14:paraId="5F391A80" w14:textId="77777777" w:rsidR="00DA5738" w:rsidRDefault="00DA5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1D5AE2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3324F8" w14:textId="77777777" w:rsidR="00DA5738" w:rsidRDefault="00DA5738">
      <w:r>
        <w:separator/>
      </w:r>
    </w:p>
  </w:footnote>
  <w:footnote w:type="continuationSeparator" w:id="0">
    <w:p w14:paraId="35C24F67" w14:textId="77777777" w:rsidR="00DA5738" w:rsidRDefault="00DA5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9668E"/>
    <w:rsid w:val="000A2554"/>
    <w:rsid w:val="001D5AE2"/>
    <w:rsid w:val="001F5DF0"/>
    <w:rsid w:val="0022636D"/>
    <w:rsid w:val="0032016F"/>
    <w:rsid w:val="003A01BB"/>
    <w:rsid w:val="003A6F44"/>
    <w:rsid w:val="00413CF4"/>
    <w:rsid w:val="0056490F"/>
    <w:rsid w:val="00690657"/>
    <w:rsid w:val="006F4D75"/>
    <w:rsid w:val="007A3195"/>
    <w:rsid w:val="008561FB"/>
    <w:rsid w:val="00875ED0"/>
    <w:rsid w:val="008C4A8E"/>
    <w:rsid w:val="00916538"/>
    <w:rsid w:val="00963A09"/>
    <w:rsid w:val="009A51BE"/>
    <w:rsid w:val="00A46105"/>
    <w:rsid w:val="00A624EA"/>
    <w:rsid w:val="00AA5018"/>
    <w:rsid w:val="00AD2649"/>
    <w:rsid w:val="00AE737F"/>
    <w:rsid w:val="00AF19A6"/>
    <w:rsid w:val="00AF3D94"/>
    <w:rsid w:val="00B8239E"/>
    <w:rsid w:val="00BA24E3"/>
    <w:rsid w:val="00BE2D47"/>
    <w:rsid w:val="00BF203D"/>
    <w:rsid w:val="00C37692"/>
    <w:rsid w:val="00C93EA5"/>
    <w:rsid w:val="00CD752B"/>
    <w:rsid w:val="00D026E1"/>
    <w:rsid w:val="00DA5738"/>
    <w:rsid w:val="00DE3A79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2026-04-23T02:09:00Z</dcterms:created>
  <dcterms:modified xsi:type="dcterms:W3CDTF">2026-04-23T02:09:00Z</dcterms:modified>
</cp:coreProperties>
</file>