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2B02E" w14:textId="09441448" w:rsidR="00B8239E" w:rsidRPr="00003470" w:rsidRDefault="00B8239E" w:rsidP="00B8239E">
      <w:pPr>
        <w:spacing w:after="240"/>
        <w:jc w:val="center"/>
        <w:rPr>
          <w:rFonts w:eastAsia="標楷體"/>
          <w:b/>
          <w:color w:val="000000" w:themeColor="text1"/>
          <w:sz w:val="32"/>
          <w:szCs w:val="32"/>
        </w:rPr>
      </w:pPr>
      <w:r w:rsidRPr="00003470">
        <w:rPr>
          <w:rFonts w:eastAsia="標楷體"/>
          <w:b/>
          <w:color w:val="000000" w:themeColor="text1"/>
          <w:sz w:val="32"/>
          <w:szCs w:val="32"/>
        </w:rPr>
        <w:t>苗栗縣</w:t>
      </w:r>
      <w:r w:rsidRPr="00003470">
        <w:rPr>
          <w:rFonts w:eastAsia="標楷體"/>
          <w:b/>
          <w:color w:val="000000" w:themeColor="text1"/>
          <w:sz w:val="32"/>
          <w:szCs w:val="32"/>
        </w:rPr>
        <w:t>115</w:t>
      </w:r>
      <w:r w:rsidRPr="00003470">
        <w:rPr>
          <w:rFonts w:eastAsia="標楷體"/>
          <w:b/>
          <w:color w:val="000000" w:themeColor="text1"/>
          <w:sz w:val="32"/>
          <w:szCs w:val="32"/>
        </w:rPr>
        <w:t>年</w:t>
      </w:r>
      <w:r w:rsidRPr="00003470">
        <w:rPr>
          <w:rFonts w:eastAsia="標楷體"/>
          <w:b/>
          <w:color w:val="000000" w:themeColor="text1"/>
          <w:sz w:val="32"/>
          <w:szCs w:val="32"/>
          <w:u w:val="single"/>
        </w:rPr>
        <w:t xml:space="preserve">  </w:t>
      </w:r>
      <w:r w:rsidR="00003470">
        <w:rPr>
          <w:rFonts w:eastAsia="標楷體" w:hint="eastAsia"/>
          <w:b/>
          <w:color w:val="000000" w:themeColor="text1"/>
          <w:sz w:val="32"/>
          <w:szCs w:val="32"/>
          <w:u w:val="single"/>
        </w:rPr>
        <w:t>苑裡鎮</w:t>
      </w:r>
      <w:r w:rsidRPr="00003470">
        <w:rPr>
          <w:rFonts w:eastAsia="標楷體"/>
          <w:b/>
          <w:color w:val="000000" w:themeColor="text1"/>
          <w:sz w:val="32"/>
          <w:szCs w:val="32"/>
        </w:rPr>
        <w:t>衛生所菸害防制宣導活動工作預定表</w:t>
      </w:r>
    </w:p>
    <w:p w14:paraId="4A087575" w14:textId="3DA178F5" w:rsidR="00B8239E" w:rsidRPr="00003470" w:rsidRDefault="00B8239E" w:rsidP="00B8239E">
      <w:pPr>
        <w:spacing w:beforeLines="50" w:before="180" w:afterLines="50" w:after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一、活動日期：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>115</w:t>
      </w:r>
      <w:r w:rsidRPr="00003470">
        <w:rPr>
          <w:rFonts w:eastAsia="標楷體"/>
          <w:color w:val="000000" w:themeColor="text1"/>
          <w:sz w:val="28"/>
          <w:szCs w:val="28"/>
        </w:rPr>
        <w:t>年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003470">
        <w:rPr>
          <w:rFonts w:eastAsia="標楷體" w:hint="eastAsia"/>
          <w:color w:val="000000" w:themeColor="text1"/>
          <w:sz w:val="28"/>
          <w:szCs w:val="28"/>
          <w:u w:val="single"/>
        </w:rPr>
        <w:t>0</w:t>
      </w:r>
      <w:r w:rsidR="00941F8D">
        <w:rPr>
          <w:rFonts w:eastAsia="標楷體" w:hint="eastAsia"/>
          <w:color w:val="000000" w:themeColor="text1"/>
          <w:sz w:val="28"/>
          <w:szCs w:val="28"/>
          <w:u w:val="single"/>
        </w:rPr>
        <w:t>5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月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941F8D">
        <w:rPr>
          <w:rFonts w:eastAsia="標楷體" w:hint="eastAsia"/>
          <w:color w:val="000000" w:themeColor="text1"/>
          <w:sz w:val="28"/>
          <w:szCs w:val="28"/>
          <w:u w:val="single"/>
        </w:rPr>
        <w:t>09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日星期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941F8D">
        <w:rPr>
          <w:rFonts w:eastAsia="標楷體" w:hint="eastAsia"/>
          <w:color w:val="000000" w:themeColor="text1"/>
          <w:sz w:val="28"/>
          <w:szCs w:val="28"/>
          <w:u w:val="single"/>
        </w:rPr>
        <w:t>六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</w:p>
    <w:p w14:paraId="418ED34F" w14:textId="1B73F495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二、活動名稱：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</w:t>
      </w:r>
      <w:r w:rsidR="00164DCA" w:rsidRPr="00164DCA">
        <w:rPr>
          <w:rFonts w:eastAsia="標楷體" w:hint="eastAsia"/>
          <w:color w:val="000000" w:themeColor="text1"/>
          <w:sz w:val="28"/>
          <w:szCs w:val="28"/>
          <w:u w:val="single"/>
        </w:rPr>
        <w:t>苑裡錦山菸害防制宣導活動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</w:t>
      </w:r>
    </w:p>
    <w:p w14:paraId="1F4D5452" w14:textId="77777777" w:rsidR="00B8239E" w:rsidRPr="00003470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1</w:t>
      </w:r>
      <w:r w:rsidRPr="00003470">
        <w:rPr>
          <w:rFonts w:eastAsia="標楷體"/>
          <w:color w:val="000000" w:themeColor="text1"/>
          <w:sz w:val="28"/>
          <w:szCs w:val="28"/>
        </w:rPr>
        <w:t>、</w:t>
      </w:r>
      <w:r w:rsidRPr="00003470">
        <w:rPr>
          <w:rFonts w:eastAsia="標楷體"/>
          <w:b/>
          <w:color w:val="000000" w:themeColor="text1"/>
          <w:sz w:val="28"/>
          <w:szCs w:val="28"/>
          <w:u w:val="single"/>
        </w:rPr>
        <w:t>社區宣導</w:t>
      </w:r>
    </w:p>
    <w:p w14:paraId="74A8805D" w14:textId="48DFB628" w:rsidR="00B8239E" w:rsidRPr="00003470" w:rsidRDefault="00B8239E" w:rsidP="00B8239E">
      <w:pPr>
        <w:snapToGrid w:val="0"/>
        <w:spacing w:beforeLines="50" w:before="180" w:line="0" w:lineRule="atLeast"/>
        <w:ind w:leftChars="295" w:left="1559" w:hangingChars="304" w:hanging="851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場域：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八大行業</w:t>
      </w:r>
      <w:r w:rsidR="00D87F6B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社區協會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學會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工商團體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青春專案</w:t>
      </w:r>
      <w:r w:rsidRPr="00003470">
        <w:rPr>
          <w:rFonts w:eastAsia="標楷體"/>
          <w:color w:val="000000" w:themeColor="text1"/>
          <w:sz w:val="28"/>
          <w:szCs w:val="28"/>
        </w:rPr>
        <w:t>1</w:t>
      </w:r>
      <w:r w:rsidRPr="00003470">
        <w:rPr>
          <w:rFonts w:eastAsia="標楷體"/>
          <w:color w:val="000000" w:themeColor="text1"/>
          <w:sz w:val="28"/>
          <w:szCs w:val="28"/>
        </w:rPr>
        <w:t>場域</w:t>
      </w:r>
    </w:p>
    <w:p w14:paraId="7F5160EC" w14:textId="6A65F0E5" w:rsidR="00B8239E" w:rsidRPr="00D87F6B" w:rsidRDefault="00B8239E" w:rsidP="00B8239E">
      <w:pPr>
        <w:snapToGrid w:val="0"/>
        <w:spacing w:beforeLines="50" w:before="180" w:line="0" w:lineRule="atLeast"/>
        <w:ind w:leftChars="649" w:left="1558" w:firstLine="1"/>
        <w:rPr>
          <w:rFonts w:eastAsia="標楷體"/>
          <w:color w:val="000000" w:themeColor="text1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宗教團體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坐月子中心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養老機構</w:t>
      </w:r>
      <w:r w:rsidR="00B16E8C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看守所</w:t>
      </w:r>
      <w:r w:rsidR="00D87F6B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其它</w:t>
      </w:r>
      <w:r w:rsidR="00D87F6B">
        <w:rPr>
          <w:rFonts w:eastAsia="標楷體" w:hint="eastAsia"/>
          <w:color w:val="000000" w:themeColor="text1"/>
          <w:sz w:val="28"/>
          <w:szCs w:val="28"/>
        </w:rPr>
        <w:t xml:space="preserve"> </w:t>
      </w:r>
    </w:p>
    <w:p w14:paraId="700048B9" w14:textId="4EFF1906" w:rsidR="00B8239E" w:rsidRPr="00003470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主題：</w:t>
      </w:r>
      <w:bookmarkStart w:id="0" w:name="_Hlk221516840"/>
      <w:r w:rsidR="00D87F6B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菸品的危害、二、三手菸的危害</w:t>
      </w:r>
    </w:p>
    <w:bookmarkEnd w:id="0"/>
    <w:p w14:paraId="55F2DF4F" w14:textId="0FEFC985" w:rsidR="00B8239E" w:rsidRPr="00003470" w:rsidRDefault="00164DCA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電子煙的危害</w:t>
      </w:r>
    </w:p>
    <w:p w14:paraId="616DCE83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戒菸、節酒、戒檳宣導活動</w:t>
      </w:r>
      <w:r w:rsidRPr="00003470">
        <w:rPr>
          <w:rFonts w:eastAsia="標楷體"/>
          <w:color w:val="000000" w:themeColor="text1"/>
          <w:sz w:val="28"/>
          <w:szCs w:val="28"/>
        </w:rPr>
        <w:t>(</w:t>
      </w:r>
      <w:r w:rsidRPr="00003470">
        <w:rPr>
          <w:rFonts w:eastAsia="標楷體"/>
          <w:color w:val="000000" w:themeColor="text1"/>
          <w:sz w:val="28"/>
          <w:szCs w:val="28"/>
        </w:rPr>
        <w:t>泰安所及南庄所</w:t>
      </w:r>
      <w:r w:rsidRPr="00003470">
        <w:rPr>
          <w:rFonts w:eastAsia="標楷體"/>
          <w:color w:val="000000" w:themeColor="text1"/>
          <w:sz w:val="28"/>
          <w:szCs w:val="28"/>
        </w:rPr>
        <w:t>)</w:t>
      </w:r>
    </w:p>
    <w:p w14:paraId="4C98583F" w14:textId="78C09A63" w:rsidR="00B8239E" w:rsidRPr="00003470" w:rsidRDefault="00164DCA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531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世界無菸日</w:t>
      </w:r>
    </w:p>
    <w:p w14:paraId="0B7E4EDE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無菸社區</w:t>
      </w:r>
      <w:r w:rsidRPr="00003470">
        <w:rPr>
          <w:rFonts w:eastAsia="標楷體"/>
          <w:color w:val="000000" w:themeColor="text1"/>
          <w:sz w:val="28"/>
          <w:szCs w:val="28"/>
        </w:rPr>
        <w:t>-</w:t>
      </w:r>
      <w:r w:rsidRPr="00003470">
        <w:rPr>
          <w:rFonts w:eastAsia="標楷體"/>
          <w:color w:val="000000" w:themeColor="text1"/>
          <w:sz w:val="28"/>
          <w:szCs w:val="28"/>
        </w:rPr>
        <w:t>掃除菸蒂日</w:t>
      </w:r>
    </w:p>
    <w:p w14:paraId="07A4564C" w14:textId="53811E43" w:rsidR="00B8239E" w:rsidRPr="00003470" w:rsidRDefault="00042ED4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菸害防制法宣導</w:t>
      </w:r>
    </w:p>
    <w:p w14:paraId="468F4533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青春專案（</w:t>
      </w:r>
      <w:r w:rsidRPr="00003470">
        <w:rPr>
          <w:rFonts w:eastAsia="標楷體"/>
          <w:color w:val="000000" w:themeColor="text1"/>
          <w:sz w:val="28"/>
          <w:szCs w:val="28"/>
          <w:lang w:eastAsia="zh-HK"/>
        </w:rPr>
        <w:t>主題：</w:t>
      </w:r>
      <w:r w:rsidRPr="00003470">
        <w:rPr>
          <w:rFonts w:eastAsia="標楷體"/>
          <w:color w:val="000000" w:themeColor="text1"/>
          <w:sz w:val="28"/>
          <w:szCs w:val="28"/>
        </w:rPr>
        <w:t>拒絕供應菸品給未滿十八歲青少年</w:t>
      </w:r>
      <w:r w:rsidRPr="00003470">
        <w:rPr>
          <w:rFonts w:eastAsia="標楷體"/>
          <w:color w:val="000000" w:themeColor="text1"/>
          <w:sz w:val="28"/>
          <w:szCs w:val="28"/>
        </w:rPr>
        <w:t>)</w:t>
      </w:r>
    </w:p>
    <w:p w14:paraId="015E9A16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其它：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                 </w:t>
      </w:r>
    </w:p>
    <w:p w14:paraId="2549E854" w14:textId="77777777" w:rsidR="00B8239E" w:rsidRPr="00003470" w:rsidRDefault="00B8239E" w:rsidP="00B8239E">
      <w:pPr>
        <w:snapToGrid w:val="0"/>
        <w:spacing w:beforeLines="50" w:before="180"/>
        <w:ind w:firstLineChars="101" w:firstLine="283"/>
        <w:rPr>
          <w:rFonts w:eastAsia="標楷體"/>
          <w:b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2</w:t>
      </w:r>
      <w:r w:rsidRPr="00003470">
        <w:rPr>
          <w:rFonts w:eastAsia="標楷體"/>
          <w:color w:val="000000" w:themeColor="text1"/>
          <w:sz w:val="28"/>
          <w:szCs w:val="28"/>
        </w:rPr>
        <w:t>、</w:t>
      </w:r>
      <w:r w:rsidRPr="00003470">
        <w:rPr>
          <w:rFonts w:eastAsia="標楷體"/>
          <w:b/>
          <w:color w:val="000000" w:themeColor="text1"/>
          <w:sz w:val="28"/>
          <w:szCs w:val="28"/>
          <w:u w:val="single"/>
        </w:rPr>
        <w:t>校園宣導</w:t>
      </w:r>
    </w:p>
    <w:p w14:paraId="1F62AA0C" w14:textId="77777777" w:rsidR="00B8239E" w:rsidRPr="00003470" w:rsidRDefault="00B8239E" w:rsidP="00B8239E">
      <w:pPr>
        <w:snapToGrid w:val="0"/>
        <w:spacing w:beforeLines="50" w:before="180" w:line="0" w:lineRule="atLeast"/>
        <w:ind w:firstLineChars="253" w:firstLine="708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主題：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踢除菸蒂日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拒絕校園二手菸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菸品的危害</w:t>
      </w:r>
    </w:p>
    <w:p w14:paraId="272250EF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類菸品及指定菸品防制宣導</w:t>
      </w:r>
    </w:p>
    <w:p w14:paraId="6A87B65A" w14:textId="77777777" w:rsidR="00B8239E" w:rsidRPr="00003470" w:rsidRDefault="00B8239E" w:rsidP="00B8239E">
      <w:pPr>
        <w:snapToGrid w:val="0"/>
        <w:spacing w:beforeLines="50" w:before="180" w:line="0" w:lineRule="atLeast"/>
        <w:ind w:firstLineChars="550" w:firstLine="1540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菸害防制法宣導</w:t>
      </w:r>
    </w:p>
    <w:p w14:paraId="736B94DD" w14:textId="08756DC1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三、活動地點：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941F8D" w:rsidRPr="00941F8D">
        <w:rPr>
          <w:rFonts w:eastAsia="標楷體" w:hint="eastAsia"/>
          <w:color w:val="000000" w:themeColor="text1"/>
          <w:sz w:val="28"/>
          <w:szCs w:val="28"/>
          <w:u w:val="single"/>
        </w:rPr>
        <w:t>苑裡錦山</w:t>
      </w:r>
      <w:r w:rsidR="00941F8D" w:rsidRPr="00941F8D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                          </w:t>
      </w:r>
    </w:p>
    <w:p w14:paraId="013AD5AE" w14:textId="002BADBF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四、活動時間：</w:t>
      </w:r>
      <w:r w:rsidR="00980F68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上午（</w:t>
      </w:r>
      <w:r w:rsidR="000C71C5">
        <w:rPr>
          <w:rFonts w:eastAsia="標楷體" w:hint="eastAsia"/>
          <w:color w:val="000000" w:themeColor="text1"/>
          <w:sz w:val="28"/>
          <w:szCs w:val="28"/>
          <w:u w:val="single"/>
        </w:rPr>
        <w:t>06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="000C71C5">
        <w:rPr>
          <w:rFonts w:eastAsia="標楷體" w:hint="eastAsia"/>
          <w:color w:val="000000" w:themeColor="text1"/>
          <w:sz w:val="28"/>
          <w:szCs w:val="28"/>
          <w:u w:val="single"/>
        </w:rPr>
        <w:t>20</w:t>
      </w:r>
      <w:r w:rsidRPr="00003470">
        <w:rPr>
          <w:rFonts w:eastAsia="標楷體"/>
          <w:color w:val="000000" w:themeColor="text1"/>
          <w:sz w:val="28"/>
          <w:szCs w:val="28"/>
        </w:rPr>
        <w:t>分</w:t>
      </w:r>
      <w:r w:rsidRPr="00003470">
        <w:rPr>
          <w:rFonts w:eastAsia="標楷體"/>
          <w:color w:val="000000" w:themeColor="text1"/>
          <w:sz w:val="28"/>
          <w:szCs w:val="28"/>
        </w:rPr>
        <w:t>~</w:t>
      </w:r>
      <w:r w:rsidR="000C71C5">
        <w:rPr>
          <w:rFonts w:eastAsia="標楷體" w:hint="eastAsia"/>
          <w:color w:val="000000" w:themeColor="text1"/>
          <w:sz w:val="28"/>
          <w:szCs w:val="28"/>
          <w:u w:val="single"/>
        </w:rPr>
        <w:t>07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="000C71C5">
        <w:rPr>
          <w:rFonts w:eastAsia="標楷體" w:hint="eastAsia"/>
          <w:color w:val="000000" w:themeColor="text1"/>
          <w:sz w:val="28"/>
          <w:szCs w:val="28"/>
          <w:u w:val="single"/>
        </w:rPr>
        <w:t>30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分）下午（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分</w:t>
      </w:r>
      <w:r w:rsidRPr="00003470">
        <w:rPr>
          <w:rFonts w:eastAsia="標楷體"/>
          <w:color w:val="000000" w:themeColor="text1"/>
          <w:sz w:val="28"/>
          <w:szCs w:val="28"/>
        </w:rPr>
        <w:t>~</w:t>
      </w:r>
      <w:r w:rsidR="00980F68" w:rsidRPr="00980F68">
        <w:rPr>
          <w:rFonts w:eastAsia="標楷體" w:hint="eastAsia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點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</w:t>
      </w:r>
      <w:r w:rsidRPr="00003470">
        <w:rPr>
          <w:rFonts w:eastAsia="標楷體"/>
          <w:color w:val="000000" w:themeColor="text1"/>
          <w:sz w:val="28"/>
          <w:szCs w:val="28"/>
        </w:rPr>
        <w:t>分）</w:t>
      </w:r>
    </w:p>
    <w:p w14:paraId="49241D32" w14:textId="36D43FCE" w:rsidR="00B8239E" w:rsidRPr="00003470" w:rsidRDefault="001F43B4" w:rsidP="00B8239E">
      <w:pPr>
        <w:snapToGrid w:val="0"/>
        <w:spacing w:beforeLines="50" w:before="180" w:line="0" w:lineRule="atLeast"/>
        <w:ind w:firstLineChars="658" w:firstLine="1842"/>
        <w:rPr>
          <w:rFonts w:eastAsia="標楷體"/>
          <w:color w:val="000000" w:themeColor="text1"/>
          <w:sz w:val="28"/>
          <w:szCs w:val="28"/>
        </w:rPr>
      </w:pPr>
      <w:r>
        <w:rPr>
          <w:rFonts w:eastAsia="標楷體" w:hint="eastAsia"/>
          <w:color w:val="000000" w:themeColor="text1"/>
          <w:sz w:val="28"/>
          <w:szCs w:val="28"/>
        </w:rPr>
        <w:t xml:space="preserve"> </w:t>
      </w:r>
      <w:r w:rsidR="00B8239E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="00B8239E" w:rsidRPr="00003470">
        <w:rPr>
          <w:rFonts w:eastAsia="標楷體"/>
          <w:color w:val="000000" w:themeColor="text1"/>
          <w:sz w:val="28"/>
          <w:szCs w:val="28"/>
        </w:rPr>
        <w:t>整天（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點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分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~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點</w:t>
      </w:r>
      <w:r w:rsidR="00B8239E"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="00B8239E" w:rsidRPr="00003470">
        <w:rPr>
          <w:rFonts w:eastAsia="標楷體"/>
          <w:color w:val="000000" w:themeColor="text1"/>
          <w:sz w:val="28"/>
          <w:szCs w:val="28"/>
        </w:rPr>
        <w:t>分）</w:t>
      </w:r>
    </w:p>
    <w:p w14:paraId="0980EEB8" w14:textId="7FE55BC8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五、宣導方式：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設攤</w:t>
      </w:r>
      <w:r w:rsidR="003E6B38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專題演講</w:t>
      </w:r>
      <w:r w:rsidR="003E6B38" w:rsidRPr="003E6B38">
        <w:rPr>
          <w:rFonts w:eastAsia="標楷體" w:hint="eastAsia"/>
          <w:color w:val="000000" w:themeColor="text1"/>
          <w:sz w:val="28"/>
          <w:szCs w:val="28"/>
        </w:rPr>
        <w:t></w:t>
      </w:r>
      <w:r w:rsidRPr="00003470">
        <w:rPr>
          <w:rFonts w:eastAsia="標楷體"/>
          <w:color w:val="000000" w:themeColor="text1"/>
          <w:sz w:val="28"/>
          <w:szCs w:val="28"/>
        </w:rPr>
        <w:t>台上有獎徵答</w:t>
      </w:r>
      <w:r w:rsidR="003E6B38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一對一宣導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其它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</w:t>
      </w:r>
    </w:p>
    <w:p w14:paraId="3252C8D5" w14:textId="77777777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</w:rPr>
      </w:pPr>
      <w:r w:rsidRPr="00003470">
        <w:rPr>
          <w:rFonts w:eastAsia="標楷體"/>
          <w:color w:val="000000" w:themeColor="text1"/>
          <w:sz w:val="28"/>
          <w:szCs w:val="28"/>
        </w:rPr>
        <w:t>六、宣導內容：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放置單張（不可僅擺放單張）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趣味遊戲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測</w:t>
      </w:r>
      <w:r w:rsidRPr="00003470">
        <w:rPr>
          <w:rFonts w:eastAsia="標楷體"/>
          <w:color w:val="000000" w:themeColor="text1"/>
          <w:sz w:val="28"/>
          <w:szCs w:val="28"/>
        </w:rPr>
        <w:t>CO</w:t>
      </w:r>
    </w:p>
    <w:p w14:paraId="2CEF71DD" w14:textId="70941B10" w:rsidR="00B8239E" w:rsidRPr="00003470" w:rsidRDefault="00B8239E" w:rsidP="00B8239E">
      <w:pPr>
        <w:snapToGrid w:val="0"/>
        <w:spacing w:beforeLines="50" w:before="180" w:line="0" w:lineRule="atLeast"/>
        <w:rPr>
          <w:rFonts w:eastAsia="標楷體"/>
          <w:color w:val="000000" w:themeColor="text1"/>
          <w:sz w:val="28"/>
          <w:szCs w:val="28"/>
          <w:u w:val="single"/>
        </w:rPr>
      </w:pPr>
      <w:r w:rsidRPr="00003470">
        <w:rPr>
          <w:rFonts w:eastAsia="標楷體"/>
          <w:color w:val="000000" w:themeColor="text1"/>
          <w:sz w:val="28"/>
          <w:szCs w:val="28"/>
        </w:rPr>
        <w:t>七、場地布置：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紅布條</w:t>
      </w:r>
      <w:r w:rsidR="0088369D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海報</w:t>
      </w:r>
      <w:r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羅馬旗</w:t>
      </w:r>
      <w:r w:rsidR="003E6B38" w:rsidRPr="00003470">
        <w:rPr>
          <w:rFonts w:eastAsia="標楷體"/>
          <w:color w:val="000000" w:themeColor="text1"/>
          <w:sz w:val="28"/>
          <w:szCs w:val="28"/>
        </w:rPr>
        <w:sym w:font="Wingdings 2" w:char="F0A3"/>
      </w:r>
      <w:r w:rsidRPr="00003470">
        <w:rPr>
          <w:rFonts w:eastAsia="標楷體"/>
          <w:color w:val="000000" w:themeColor="text1"/>
          <w:sz w:val="28"/>
          <w:szCs w:val="28"/>
        </w:rPr>
        <w:t>展架</w:t>
      </w:r>
      <w:r w:rsidR="003E6B38">
        <w:rPr>
          <w:rFonts w:ascii="標楷體" w:eastAsia="標楷體" w:hAnsi="標楷體" w:hint="eastAsia"/>
          <w:color w:val="000000" w:themeColor="text1"/>
          <w:sz w:val="28"/>
          <w:szCs w:val="28"/>
        </w:rPr>
        <w:t>■</w:t>
      </w:r>
      <w:r w:rsidRPr="00003470">
        <w:rPr>
          <w:rFonts w:eastAsia="標楷體"/>
          <w:color w:val="000000" w:themeColor="text1"/>
          <w:sz w:val="28"/>
          <w:szCs w:val="28"/>
        </w:rPr>
        <w:t>其他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</w:t>
      </w:r>
      <w:r w:rsidR="003E6B38">
        <w:rPr>
          <w:rFonts w:eastAsia="標楷體" w:hint="eastAsia"/>
          <w:color w:val="000000" w:themeColor="text1"/>
          <w:sz w:val="28"/>
          <w:szCs w:val="28"/>
          <w:u w:val="single"/>
        </w:rPr>
        <w:t>手拿板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                 </w:t>
      </w:r>
    </w:p>
    <w:p w14:paraId="726546EE" w14:textId="2134A0A5" w:rsidR="000A2554" w:rsidRPr="00003470" w:rsidRDefault="00B8239E" w:rsidP="00B8239E">
      <w:pPr>
        <w:snapToGrid w:val="0"/>
        <w:spacing w:beforeLines="50" w:before="180"/>
        <w:rPr>
          <w:color w:val="000000" w:themeColor="text1"/>
        </w:rPr>
      </w:pPr>
      <w:r w:rsidRPr="00003470">
        <w:rPr>
          <w:rFonts w:eastAsia="標楷體"/>
          <w:color w:val="000000" w:themeColor="text1"/>
          <w:sz w:val="28"/>
          <w:szCs w:val="28"/>
        </w:rPr>
        <w:t>八、預計參加人數：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="00941F8D">
        <w:rPr>
          <w:rFonts w:eastAsia="標楷體" w:hint="eastAsia"/>
          <w:color w:val="000000" w:themeColor="text1"/>
          <w:sz w:val="28"/>
          <w:szCs w:val="28"/>
          <w:u w:val="single"/>
        </w:rPr>
        <w:t>40</w:t>
      </w:r>
      <w:r w:rsidRPr="00003470">
        <w:rPr>
          <w:rFonts w:eastAsia="標楷體"/>
          <w:color w:val="000000" w:themeColor="text1"/>
          <w:sz w:val="28"/>
          <w:szCs w:val="28"/>
          <w:u w:val="single"/>
        </w:rPr>
        <w:t xml:space="preserve">  </w:t>
      </w:r>
      <w:r w:rsidRPr="00003470">
        <w:rPr>
          <w:rFonts w:eastAsia="標楷體"/>
          <w:color w:val="000000" w:themeColor="text1"/>
          <w:sz w:val="28"/>
          <w:szCs w:val="28"/>
        </w:rPr>
        <w:t>人</w:t>
      </w:r>
    </w:p>
    <w:sectPr w:rsidR="000A2554" w:rsidRPr="00003470" w:rsidSect="00B8239E">
      <w:footerReference w:type="even" r:id="rId6"/>
      <w:footerReference w:type="default" r:id="rId7"/>
      <w:pgSz w:w="11906" w:h="16838" w:code="9"/>
      <w:pgMar w:top="1134" w:right="1134" w:bottom="1134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210A0B" w14:textId="77777777" w:rsidR="00AF7222" w:rsidRDefault="00AF7222">
      <w:r>
        <w:separator/>
      </w:r>
    </w:p>
  </w:endnote>
  <w:endnote w:type="continuationSeparator" w:id="0">
    <w:p w14:paraId="7EE308D1" w14:textId="77777777" w:rsidR="00AF7222" w:rsidRDefault="00AF72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94B11" w14:textId="77777777" w:rsidR="00692314" w:rsidRDefault="00000000" w:rsidP="008B1BB0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35D18A57" w14:textId="77777777" w:rsidR="00692314" w:rsidRDefault="00692314" w:rsidP="008B574F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3CFF0" w14:textId="77777777" w:rsidR="00692314" w:rsidRDefault="00000000" w:rsidP="00775AF3">
    <w:pPr>
      <w:pStyle w:val="ae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separate"/>
    </w:r>
    <w:r>
      <w:rPr>
        <w:rStyle w:val="af0"/>
        <w:noProof/>
      </w:rPr>
      <w:t>38</w:t>
    </w:r>
    <w:r>
      <w:rPr>
        <w:rStyle w:val="af0"/>
      </w:rPr>
      <w:fldChar w:fldCharType="end"/>
    </w:r>
  </w:p>
  <w:p w14:paraId="485D0C7E" w14:textId="77777777" w:rsidR="00692314" w:rsidRDefault="00692314" w:rsidP="008B574F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D59FD" w14:textId="77777777" w:rsidR="00AF7222" w:rsidRDefault="00AF7222">
      <w:r>
        <w:separator/>
      </w:r>
    </w:p>
  </w:footnote>
  <w:footnote w:type="continuationSeparator" w:id="0">
    <w:p w14:paraId="79BE97F4" w14:textId="77777777" w:rsidR="00AF7222" w:rsidRDefault="00AF72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39E"/>
    <w:rsid w:val="00003470"/>
    <w:rsid w:val="00042ED4"/>
    <w:rsid w:val="000966CB"/>
    <w:rsid w:val="000A2554"/>
    <w:rsid w:val="000C2A9F"/>
    <w:rsid w:val="000C71C5"/>
    <w:rsid w:val="001112CF"/>
    <w:rsid w:val="00164DCA"/>
    <w:rsid w:val="001F43B4"/>
    <w:rsid w:val="00244F24"/>
    <w:rsid w:val="0032016F"/>
    <w:rsid w:val="003A0F31"/>
    <w:rsid w:val="003E6B38"/>
    <w:rsid w:val="00400890"/>
    <w:rsid w:val="00495512"/>
    <w:rsid w:val="00506A4F"/>
    <w:rsid w:val="00540B55"/>
    <w:rsid w:val="005522C7"/>
    <w:rsid w:val="005B2867"/>
    <w:rsid w:val="0062484B"/>
    <w:rsid w:val="00692314"/>
    <w:rsid w:val="007D28DB"/>
    <w:rsid w:val="0088369D"/>
    <w:rsid w:val="008C03F3"/>
    <w:rsid w:val="008C45C1"/>
    <w:rsid w:val="00941F8D"/>
    <w:rsid w:val="00963A09"/>
    <w:rsid w:val="00980F68"/>
    <w:rsid w:val="00996E50"/>
    <w:rsid w:val="009A51BE"/>
    <w:rsid w:val="009E3C31"/>
    <w:rsid w:val="009E7156"/>
    <w:rsid w:val="00A01A4B"/>
    <w:rsid w:val="00A20E2E"/>
    <w:rsid w:val="00AF7222"/>
    <w:rsid w:val="00B16E8C"/>
    <w:rsid w:val="00B8239E"/>
    <w:rsid w:val="00B82E3E"/>
    <w:rsid w:val="00BA31B5"/>
    <w:rsid w:val="00C27E9E"/>
    <w:rsid w:val="00C9787E"/>
    <w:rsid w:val="00D14324"/>
    <w:rsid w:val="00D43406"/>
    <w:rsid w:val="00D87F6B"/>
    <w:rsid w:val="00DC2464"/>
    <w:rsid w:val="00E439E2"/>
    <w:rsid w:val="00ED77AC"/>
    <w:rsid w:val="00EF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93FEC1"/>
  <w15:chartTrackingRefBased/>
  <w15:docId w15:val="{F9A9466A-F7E0-4ADE-A518-623FDE137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5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239E"/>
    <w:pPr>
      <w:widowControl w:val="0"/>
      <w:spacing w:line="240" w:lineRule="auto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B823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3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39E"/>
    <w:pPr>
      <w:keepNext/>
      <w:keepLines/>
      <w:spacing w:before="160" w:after="40"/>
      <w:outlineLvl w:val="2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39E"/>
    <w:pPr>
      <w:keepNext/>
      <w:keepLines/>
      <w:spacing w:before="160" w:after="40"/>
      <w:outlineLvl w:val="3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39E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39E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39E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39E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39E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8239E"/>
    <w:rPr>
      <w:rFonts w:asciiTheme="majorHAnsi" w:eastAsiaTheme="majorEastAsia" w:hAnsiTheme="majorHAnsi" w:cstheme="majorBidi"/>
      <w:color w:val="365F9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8239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8239E"/>
    <w:rPr>
      <w:rFonts w:eastAsiaTheme="majorEastAsia" w:cstheme="majorBidi"/>
      <w:color w:val="365F9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8239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8239E"/>
    <w:rPr>
      <w:rFonts w:eastAsiaTheme="majorEastAsia" w:cstheme="majorBidi"/>
      <w:color w:val="365F9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8239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8239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823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823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3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823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3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823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3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39E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39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8239E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B8239E"/>
    <w:rPr>
      <w:b/>
      <w:bCs/>
      <w:smallCaps/>
      <w:color w:val="365F91" w:themeColor="accent1" w:themeShade="BF"/>
      <w:spacing w:val="5"/>
    </w:rPr>
  </w:style>
  <w:style w:type="paragraph" w:styleId="ae">
    <w:name w:val="footer"/>
    <w:basedOn w:val="a"/>
    <w:link w:val="af"/>
    <w:uiPriority w:val="99"/>
    <w:rsid w:val="00B823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B8239E"/>
    <w:rPr>
      <w:rFonts w:ascii="Times New Roman" w:eastAsia="新細明體" w:hAnsi="Times New Roman" w:cs="Times New Roman"/>
      <w:sz w:val="20"/>
      <w:szCs w:val="20"/>
    </w:rPr>
  </w:style>
  <w:style w:type="character" w:styleId="af0">
    <w:name w:val="page number"/>
    <w:basedOn w:val="a0"/>
    <w:rsid w:val="00B8239E"/>
  </w:style>
  <w:style w:type="paragraph" w:styleId="af1">
    <w:name w:val="header"/>
    <w:basedOn w:val="a"/>
    <w:link w:val="af2"/>
    <w:uiPriority w:val="99"/>
    <w:unhideWhenUsed/>
    <w:rsid w:val="001F43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首 字元"/>
    <w:basedOn w:val="a0"/>
    <w:link w:val="af1"/>
    <w:uiPriority w:val="99"/>
    <w:rsid w:val="001F43B4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246643</dc:creator>
  <cp:keywords/>
  <dc:description/>
  <cp:lastModifiedBy>245039</cp:lastModifiedBy>
  <cp:revision>6</cp:revision>
  <dcterms:created xsi:type="dcterms:W3CDTF">2026-04-28T02:10:00Z</dcterms:created>
  <dcterms:modified xsi:type="dcterms:W3CDTF">2026-04-28T02:13:00Z</dcterms:modified>
</cp:coreProperties>
</file>